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DC5F05" w:rsidRPr="00E868D7" w:rsidTr="006F7D61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DC5F05" w:rsidRPr="00E868D7" w:rsidRDefault="00DC5F05" w:rsidP="00DC5F05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E868D7">
              <w:rPr>
                <w:sz w:val="24"/>
                <w:szCs w:val="24"/>
              </w:rPr>
              <w:t xml:space="preserve">                                            </w:t>
            </w:r>
            <w:r w:rsidRPr="00E868D7">
              <w:rPr>
                <w:noProof/>
                <w:sz w:val="24"/>
                <w:szCs w:val="24"/>
              </w:rPr>
              <w:drawing>
                <wp:inline distT="0" distB="0" distL="0" distR="0" wp14:anchorId="068F6CFD" wp14:editId="4754E9A5">
                  <wp:extent cx="439420" cy="6769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676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68D7">
              <w:rPr>
                <w:sz w:val="24"/>
                <w:szCs w:val="24"/>
              </w:rPr>
              <w:t xml:space="preserve">        </w:t>
            </w:r>
            <w:r w:rsidRPr="00E868D7">
              <w:rPr>
                <w:sz w:val="24"/>
                <w:szCs w:val="24"/>
                <w:lang w:val="en-US"/>
              </w:rPr>
              <w:t xml:space="preserve"> </w:t>
            </w:r>
            <w:r w:rsidRPr="00E868D7">
              <w:rPr>
                <w:sz w:val="24"/>
                <w:szCs w:val="24"/>
              </w:rPr>
              <w:t xml:space="preserve">                        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DC5F05" w:rsidRPr="00E868D7" w:rsidRDefault="00DC5F05" w:rsidP="00DC5F05">
            <w:pPr>
              <w:spacing w:after="0" w:line="240" w:lineRule="atLeast"/>
              <w:rPr>
                <w:sz w:val="24"/>
                <w:szCs w:val="24"/>
              </w:rPr>
            </w:pPr>
          </w:p>
          <w:p w:rsidR="00DC5F05" w:rsidRPr="00E868D7" w:rsidRDefault="00DC5F05" w:rsidP="00DC5F05">
            <w:pPr>
              <w:spacing w:after="0" w:line="240" w:lineRule="atLeast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DC5F05" w:rsidRPr="00E868D7" w:rsidRDefault="00DC5F05" w:rsidP="00DC5F05">
      <w:pPr>
        <w:spacing w:after="0" w:line="240" w:lineRule="atLeast"/>
        <w:jc w:val="center"/>
        <w:rPr>
          <w:b/>
          <w:bCs/>
          <w:sz w:val="24"/>
          <w:szCs w:val="24"/>
        </w:rPr>
      </w:pPr>
      <w:r w:rsidRPr="00E868D7">
        <w:rPr>
          <w:b/>
          <w:bCs/>
          <w:sz w:val="24"/>
          <w:szCs w:val="24"/>
        </w:rPr>
        <w:t xml:space="preserve">                                    </w:t>
      </w:r>
    </w:p>
    <w:p w:rsidR="00DC5F05" w:rsidRPr="00932E69" w:rsidRDefault="00DC5F05" w:rsidP="00DC5F05">
      <w:pPr>
        <w:spacing w:after="0" w:line="240" w:lineRule="atLeast"/>
        <w:jc w:val="center"/>
        <w:rPr>
          <w:b/>
          <w:bCs/>
          <w:color w:val="FFFFFF" w:themeColor="background1"/>
          <w:sz w:val="24"/>
          <w:szCs w:val="24"/>
        </w:rPr>
      </w:pPr>
      <w:r w:rsidRPr="00E868D7">
        <w:rPr>
          <w:b/>
          <w:bCs/>
          <w:sz w:val="24"/>
          <w:szCs w:val="24"/>
        </w:rPr>
        <w:t xml:space="preserve">                                                РЕСПУБЛИКА  КАРЕЛИЯ                                </w:t>
      </w:r>
      <w:bookmarkStart w:id="0" w:name="_GoBack"/>
      <w:r w:rsidRPr="00932E69">
        <w:rPr>
          <w:b/>
          <w:bCs/>
          <w:color w:val="FFFFFF" w:themeColor="background1"/>
          <w:sz w:val="24"/>
          <w:szCs w:val="24"/>
        </w:rPr>
        <w:t>Проект</w:t>
      </w:r>
    </w:p>
    <w:bookmarkEnd w:id="0"/>
    <w:p w:rsidR="00DC5F05" w:rsidRPr="00E868D7" w:rsidRDefault="00DC5F05" w:rsidP="00DC5F05">
      <w:pPr>
        <w:spacing w:after="0" w:line="240" w:lineRule="atLeast"/>
        <w:jc w:val="center"/>
        <w:rPr>
          <w:b/>
          <w:bCs/>
          <w:sz w:val="24"/>
          <w:szCs w:val="24"/>
        </w:rPr>
      </w:pPr>
      <w:r w:rsidRPr="00E868D7">
        <w:rPr>
          <w:b/>
          <w:bCs/>
          <w:sz w:val="24"/>
          <w:szCs w:val="24"/>
        </w:rPr>
        <w:t xml:space="preserve">                     </w:t>
      </w:r>
    </w:p>
    <w:p w:rsidR="00DC5F05" w:rsidRPr="00E868D7" w:rsidRDefault="00DC5F05" w:rsidP="00DC5F05">
      <w:pPr>
        <w:spacing w:after="0" w:line="240" w:lineRule="atLeast"/>
        <w:jc w:val="center"/>
        <w:outlineLvl w:val="0"/>
        <w:rPr>
          <w:b/>
          <w:bCs/>
          <w:sz w:val="24"/>
          <w:szCs w:val="24"/>
        </w:rPr>
      </w:pPr>
      <w:r w:rsidRPr="00E868D7">
        <w:rPr>
          <w:b/>
          <w:bCs/>
          <w:sz w:val="24"/>
          <w:szCs w:val="24"/>
        </w:rPr>
        <w:t>ПРИОНЕЖСКИЙ МУНИЦИПАЛЬНЫЙ РАЙОН</w:t>
      </w:r>
    </w:p>
    <w:p w:rsidR="00DC5F05" w:rsidRPr="00E868D7" w:rsidRDefault="00DC5F05" w:rsidP="00DC5F05">
      <w:pPr>
        <w:spacing w:after="0" w:line="240" w:lineRule="atLeast"/>
        <w:jc w:val="center"/>
        <w:outlineLvl w:val="0"/>
        <w:rPr>
          <w:b/>
          <w:bCs/>
          <w:sz w:val="24"/>
          <w:szCs w:val="24"/>
        </w:rPr>
      </w:pPr>
      <w:r w:rsidRPr="00E868D7">
        <w:rPr>
          <w:b/>
          <w:bCs/>
          <w:sz w:val="24"/>
          <w:szCs w:val="24"/>
        </w:rPr>
        <w:t>СОВЕТ ГАРНИЗОННОГО СЕЛЬСКОГО ПОСЕЛЕНИЯ</w:t>
      </w:r>
    </w:p>
    <w:p w:rsidR="00DC5F05" w:rsidRPr="00E868D7" w:rsidRDefault="00DC5F05" w:rsidP="00DC5F05">
      <w:pPr>
        <w:spacing w:after="0" w:line="240" w:lineRule="atLeast"/>
        <w:jc w:val="center"/>
        <w:outlineLvl w:val="0"/>
        <w:rPr>
          <w:b/>
          <w:bCs/>
          <w:sz w:val="24"/>
          <w:szCs w:val="24"/>
        </w:rPr>
      </w:pPr>
      <w:r w:rsidRPr="00E868D7">
        <w:rPr>
          <w:b/>
          <w:bCs/>
          <w:sz w:val="24"/>
          <w:szCs w:val="24"/>
          <w:lang w:val="en-US"/>
        </w:rPr>
        <w:t>XXII</w:t>
      </w:r>
      <w:r w:rsidR="00987FD3">
        <w:rPr>
          <w:b/>
          <w:bCs/>
          <w:sz w:val="24"/>
          <w:szCs w:val="24"/>
          <w:lang w:val="en-US"/>
        </w:rPr>
        <w:t>I</w:t>
      </w:r>
      <w:r w:rsidRPr="00E868D7">
        <w:rPr>
          <w:b/>
          <w:bCs/>
          <w:sz w:val="24"/>
          <w:szCs w:val="24"/>
        </w:rPr>
        <w:t xml:space="preserve"> СЕССИЯ </w:t>
      </w:r>
      <w:r w:rsidRPr="00E868D7">
        <w:rPr>
          <w:b/>
          <w:bCs/>
          <w:sz w:val="24"/>
          <w:szCs w:val="24"/>
          <w:lang w:val="en-US"/>
        </w:rPr>
        <w:t>V</w:t>
      </w:r>
      <w:r w:rsidRPr="00E868D7">
        <w:rPr>
          <w:b/>
          <w:bCs/>
          <w:sz w:val="24"/>
          <w:szCs w:val="24"/>
        </w:rPr>
        <w:t xml:space="preserve"> СОЗЫВА</w:t>
      </w:r>
    </w:p>
    <w:p w:rsidR="00DC5F05" w:rsidRPr="00E868D7" w:rsidRDefault="00DC5F05" w:rsidP="00DC5F05">
      <w:pPr>
        <w:spacing w:after="0" w:line="240" w:lineRule="atLeast"/>
        <w:rPr>
          <w:b/>
          <w:bCs/>
          <w:sz w:val="24"/>
          <w:szCs w:val="24"/>
        </w:rPr>
      </w:pPr>
    </w:p>
    <w:p w:rsidR="00DC5F05" w:rsidRPr="00E868D7" w:rsidRDefault="00DC5F05" w:rsidP="00DC5F05">
      <w:pPr>
        <w:spacing w:after="0" w:line="240" w:lineRule="atLeast"/>
        <w:jc w:val="center"/>
        <w:outlineLvl w:val="0"/>
        <w:rPr>
          <w:b/>
          <w:bCs/>
          <w:sz w:val="24"/>
          <w:szCs w:val="24"/>
        </w:rPr>
      </w:pPr>
      <w:r w:rsidRPr="00E868D7">
        <w:rPr>
          <w:b/>
          <w:bCs/>
          <w:sz w:val="24"/>
          <w:szCs w:val="24"/>
        </w:rPr>
        <w:t>РЕШЕНИЕ</w:t>
      </w:r>
    </w:p>
    <w:p w:rsidR="00DC5F05" w:rsidRPr="00E868D7" w:rsidRDefault="00DC5F05" w:rsidP="00DC5F05">
      <w:pPr>
        <w:spacing w:after="0" w:line="240" w:lineRule="atLeast"/>
        <w:jc w:val="center"/>
        <w:outlineLvl w:val="0"/>
        <w:rPr>
          <w:b/>
          <w:bCs/>
          <w:sz w:val="24"/>
          <w:szCs w:val="24"/>
        </w:rPr>
      </w:pPr>
      <w:r w:rsidRPr="00E868D7">
        <w:rPr>
          <w:sz w:val="24"/>
          <w:szCs w:val="24"/>
        </w:rPr>
        <w:t>пос. Чална-1</w:t>
      </w:r>
    </w:p>
    <w:p w:rsidR="00DC5F05" w:rsidRPr="00E868D7" w:rsidRDefault="00DC5F05" w:rsidP="00DC5F05">
      <w:pPr>
        <w:spacing w:after="0" w:line="240" w:lineRule="atLeast"/>
        <w:rPr>
          <w:b/>
          <w:bCs/>
          <w:sz w:val="24"/>
          <w:szCs w:val="24"/>
        </w:rPr>
      </w:pPr>
    </w:p>
    <w:p w:rsidR="00DC5F05" w:rsidRPr="00D663C0" w:rsidRDefault="00751492" w:rsidP="00DC5F05">
      <w:pPr>
        <w:spacing w:after="0" w:line="240" w:lineRule="atLeast"/>
        <w:rPr>
          <w:sz w:val="24"/>
          <w:szCs w:val="24"/>
          <w:u w:val="single"/>
        </w:rPr>
      </w:pPr>
      <w:r>
        <w:rPr>
          <w:sz w:val="24"/>
          <w:szCs w:val="24"/>
        </w:rPr>
        <w:t>«</w:t>
      </w:r>
      <w:r w:rsidR="00932E69">
        <w:rPr>
          <w:sz w:val="24"/>
          <w:szCs w:val="24"/>
        </w:rPr>
        <w:t>09</w:t>
      </w:r>
      <w:r w:rsidR="00DC5F05" w:rsidRPr="00E868D7">
        <w:rPr>
          <w:sz w:val="24"/>
          <w:szCs w:val="24"/>
        </w:rPr>
        <w:t xml:space="preserve">»  </w:t>
      </w:r>
      <w:r w:rsidR="00D663C0">
        <w:rPr>
          <w:sz w:val="24"/>
          <w:szCs w:val="24"/>
        </w:rPr>
        <w:t>июл</w:t>
      </w:r>
      <w:r w:rsidR="00DC5F05" w:rsidRPr="00E868D7">
        <w:rPr>
          <w:sz w:val="24"/>
          <w:szCs w:val="24"/>
        </w:rPr>
        <w:t xml:space="preserve">я  2025 года                                                                                                                  № </w:t>
      </w:r>
      <w:r w:rsidR="00D663C0">
        <w:rPr>
          <w:sz w:val="24"/>
          <w:szCs w:val="24"/>
          <w:u w:val="single"/>
        </w:rPr>
        <w:t xml:space="preserve"> 2</w:t>
      </w:r>
    </w:p>
    <w:p w:rsidR="00C00A67" w:rsidRPr="00E868D7" w:rsidRDefault="00C00A67" w:rsidP="00C00A67">
      <w:pPr>
        <w:spacing w:after="0" w:line="240" w:lineRule="atLeast"/>
        <w:rPr>
          <w:sz w:val="24"/>
          <w:szCs w:val="24"/>
        </w:rPr>
      </w:pPr>
    </w:p>
    <w:p w:rsidR="00542789" w:rsidRPr="00E868D7" w:rsidRDefault="00DC5F05" w:rsidP="00DC5F05">
      <w:pPr>
        <w:tabs>
          <w:tab w:val="left" w:pos="7088"/>
        </w:tabs>
        <w:spacing w:after="0" w:line="240" w:lineRule="atLeast"/>
        <w:ind w:right="2691"/>
        <w:jc w:val="both"/>
        <w:rPr>
          <w:b/>
          <w:bCs/>
          <w:color w:val="000000"/>
          <w:sz w:val="24"/>
          <w:szCs w:val="24"/>
        </w:rPr>
      </w:pPr>
      <w:r w:rsidRPr="00E868D7">
        <w:rPr>
          <w:b/>
          <w:bCs/>
          <w:color w:val="000000"/>
          <w:sz w:val="24"/>
          <w:szCs w:val="24"/>
        </w:rPr>
        <w:t>«</w:t>
      </w:r>
      <w:r w:rsidR="00025506" w:rsidRPr="00E868D7">
        <w:rPr>
          <w:b/>
          <w:bCs/>
          <w:color w:val="000000"/>
          <w:sz w:val="24"/>
          <w:szCs w:val="24"/>
        </w:rPr>
        <w:t>О внесении изменений в решение Совета Гарнизонного</w:t>
      </w:r>
      <w:r w:rsidRPr="00E868D7">
        <w:rPr>
          <w:b/>
          <w:bCs/>
          <w:color w:val="000000"/>
          <w:sz w:val="24"/>
          <w:szCs w:val="24"/>
        </w:rPr>
        <w:t xml:space="preserve"> </w:t>
      </w:r>
      <w:r w:rsidR="00025506" w:rsidRPr="00E868D7">
        <w:rPr>
          <w:b/>
          <w:bCs/>
          <w:color w:val="000000"/>
          <w:sz w:val="24"/>
          <w:szCs w:val="24"/>
        </w:rPr>
        <w:t xml:space="preserve">сельского поселения от 27.12.2017 </w:t>
      </w:r>
      <w:r w:rsidR="00C00A67" w:rsidRPr="00E868D7">
        <w:rPr>
          <w:b/>
          <w:bCs/>
          <w:color w:val="000000"/>
          <w:sz w:val="24"/>
          <w:szCs w:val="24"/>
        </w:rPr>
        <w:t>«</w:t>
      </w:r>
      <w:r w:rsidR="004950B5" w:rsidRPr="00E868D7">
        <w:rPr>
          <w:b/>
          <w:bCs/>
          <w:color w:val="000000"/>
          <w:sz w:val="24"/>
          <w:szCs w:val="24"/>
        </w:rPr>
        <w:t xml:space="preserve">Об утверждении </w:t>
      </w:r>
      <w:r w:rsidR="00A6094F" w:rsidRPr="00E868D7">
        <w:rPr>
          <w:b/>
          <w:bCs/>
          <w:color w:val="000000"/>
          <w:sz w:val="24"/>
          <w:szCs w:val="24"/>
        </w:rPr>
        <w:t xml:space="preserve"> </w:t>
      </w:r>
      <w:r w:rsidRPr="00E868D7">
        <w:rPr>
          <w:b/>
          <w:bCs/>
          <w:color w:val="000000"/>
          <w:sz w:val="24"/>
          <w:szCs w:val="24"/>
        </w:rPr>
        <w:t xml:space="preserve">Положения о </w:t>
      </w:r>
      <w:r w:rsidR="004950B5" w:rsidRPr="00E868D7">
        <w:rPr>
          <w:b/>
          <w:bCs/>
          <w:color w:val="000000"/>
          <w:sz w:val="24"/>
          <w:szCs w:val="24"/>
        </w:rPr>
        <w:t>бюджетном</w:t>
      </w:r>
      <w:r w:rsidR="00025506" w:rsidRPr="00E868D7">
        <w:rPr>
          <w:color w:val="000000"/>
          <w:sz w:val="24"/>
          <w:szCs w:val="24"/>
        </w:rPr>
        <w:t xml:space="preserve"> </w:t>
      </w:r>
      <w:r w:rsidR="004950B5" w:rsidRPr="00E868D7">
        <w:rPr>
          <w:b/>
          <w:bCs/>
          <w:color w:val="000000"/>
          <w:sz w:val="24"/>
          <w:szCs w:val="24"/>
        </w:rPr>
        <w:t xml:space="preserve">процессе </w:t>
      </w:r>
      <w:r w:rsidR="00C00A67" w:rsidRPr="00E868D7">
        <w:rPr>
          <w:b/>
          <w:bCs/>
          <w:color w:val="000000"/>
          <w:sz w:val="24"/>
          <w:szCs w:val="24"/>
        </w:rPr>
        <w:t>Гарнизонного</w:t>
      </w:r>
      <w:r w:rsidR="004950B5" w:rsidRPr="00E868D7">
        <w:rPr>
          <w:b/>
          <w:bCs/>
          <w:color w:val="000000"/>
          <w:sz w:val="24"/>
          <w:szCs w:val="24"/>
        </w:rPr>
        <w:t xml:space="preserve"> сельского поселения</w:t>
      </w:r>
      <w:r w:rsidR="00C00A67" w:rsidRPr="00E868D7">
        <w:rPr>
          <w:b/>
          <w:bCs/>
          <w:color w:val="000000"/>
          <w:sz w:val="24"/>
          <w:szCs w:val="24"/>
        </w:rPr>
        <w:t>»</w:t>
      </w:r>
      <w:r w:rsidR="00542789" w:rsidRPr="00E868D7">
        <w:rPr>
          <w:b/>
          <w:bCs/>
          <w:color w:val="000000"/>
          <w:sz w:val="24"/>
          <w:szCs w:val="24"/>
        </w:rPr>
        <w:t xml:space="preserve"> </w:t>
      </w:r>
    </w:p>
    <w:p w:rsidR="004950B5" w:rsidRPr="00E868D7" w:rsidRDefault="00542789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  <w:r w:rsidRPr="00E868D7">
        <w:rPr>
          <w:b/>
          <w:bCs/>
          <w:color w:val="000000"/>
          <w:sz w:val="24"/>
          <w:szCs w:val="24"/>
        </w:rPr>
        <w:t>(в редакции от 08.10.2021 № 3)</w:t>
      </w:r>
    </w:p>
    <w:p w:rsidR="00C00A67" w:rsidRPr="00E868D7" w:rsidRDefault="00C00A67" w:rsidP="00C00A67">
      <w:pPr>
        <w:spacing w:after="0" w:line="240" w:lineRule="atLeast"/>
        <w:rPr>
          <w:color w:val="000000"/>
          <w:sz w:val="24"/>
          <w:szCs w:val="24"/>
        </w:rPr>
      </w:pPr>
    </w:p>
    <w:p w:rsidR="004B128B" w:rsidRPr="00E868D7" w:rsidRDefault="00987FD3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В </w:t>
      </w:r>
      <w:r w:rsidR="004B128B" w:rsidRPr="00E868D7">
        <w:rPr>
          <w:color w:val="000000"/>
          <w:sz w:val="24"/>
          <w:szCs w:val="24"/>
        </w:rPr>
        <w:t xml:space="preserve">целях приведения муниципального правового акта в соответствие с Бюджетным кодексом РФ, Федеральным законом от 06.10.2003 года № 131-ФЗ «Об общих принципах организации местного самоуправления в Российской Федерации», </w:t>
      </w:r>
      <w:r w:rsidR="004B128B" w:rsidRPr="00E868D7">
        <w:rPr>
          <w:bCs/>
          <w:sz w:val="24"/>
          <w:szCs w:val="24"/>
        </w:rPr>
        <w:t>Совет Гарнизонного сельского поселения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/>
          <w:bCs/>
          <w:sz w:val="24"/>
          <w:szCs w:val="24"/>
        </w:rPr>
      </w:pPr>
      <w:r w:rsidRPr="00E868D7">
        <w:rPr>
          <w:b/>
          <w:bCs/>
          <w:sz w:val="24"/>
          <w:szCs w:val="24"/>
        </w:rPr>
        <w:t>РЕШИЛ: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/>
          <w:bCs/>
          <w:sz w:val="24"/>
          <w:szCs w:val="24"/>
        </w:rPr>
      </w:pP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color w:val="000000"/>
          <w:sz w:val="24"/>
          <w:szCs w:val="24"/>
        </w:rPr>
        <w:t xml:space="preserve">1.  Внести в Положение о бюджетном процессе Гарнизонного сельского поселения, утвержденное решением </w:t>
      </w:r>
      <w:r w:rsidRPr="00E868D7">
        <w:rPr>
          <w:bCs/>
          <w:sz w:val="24"/>
          <w:szCs w:val="24"/>
        </w:rPr>
        <w:t>Совета Гарнизонного сельского поселения от 27.12.2017 (в редакции от 08.10.2021 № 3) (далее – Положение) следующие изменения: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1.1. </w:t>
      </w:r>
      <w:r w:rsidR="00987FD3">
        <w:rPr>
          <w:bCs/>
          <w:sz w:val="24"/>
          <w:szCs w:val="24"/>
        </w:rPr>
        <w:t>Статью 5</w:t>
      </w:r>
      <w:r w:rsidRPr="00E868D7">
        <w:rPr>
          <w:bCs/>
          <w:sz w:val="24"/>
          <w:szCs w:val="24"/>
        </w:rPr>
        <w:t>2 Положения изложить в новой редакции следующего содержания:</w:t>
      </w:r>
    </w:p>
    <w:p w:rsidR="00987FD3" w:rsidRPr="004E0300" w:rsidRDefault="004B128B" w:rsidP="00987FD3">
      <w:pPr>
        <w:spacing w:after="0" w:line="240" w:lineRule="atLeast"/>
        <w:jc w:val="both"/>
        <w:rPr>
          <w:color w:val="000000"/>
          <w:sz w:val="24"/>
          <w:szCs w:val="24"/>
        </w:rPr>
      </w:pPr>
      <w:r w:rsidRPr="00E868D7">
        <w:rPr>
          <w:bCs/>
          <w:sz w:val="24"/>
          <w:szCs w:val="24"/>
        </w:rPr>
        <w:t>«</w:t>
      </w:r>
      <w:r w:rsidR="00987FD3">
        <w:rPr>
          <w:b/>
          <w:bCs/>
          <w:color w:val="000000"/>
          <w:sz w:val="24"/>
          <w:szCs w:val="24"/>
        </w:rPr>
        <w:t>Статья 52</w:t>
      </w:r>
      <w:r w:rsidR="00987FD3" w:rsidRPr="004E0300">
        <w:rPr>
          <w:color w:val="000000"/>
          <w:sz w:val="24"/>
          <w:szCs w:val="24"/>
        </w:rPr>
        <w:t>. </w:t>
      </w:r>
      <w:r w:rsidR="00987FD3" w:rsidRPr="004E0300">
        <w:rPr>
          <w:b/>
          <w:bCs/>
          <w:color w:val="000000"/>
          <w:sz w:val="24"/>
          <w:szCs w:val="24"/>
        </w:rPr>
        <w:t>Рассмотрение проекта решения о бюджете сельского поселения</w:t>
      </w:r>
    </w:p>
    <w:p w:rsidR="00987FD3" w:rsidRPr="009D4390" w:rsidRDefault="00987FD3" w:rsidP="00987FD3">
      <w:pPr>
        <w:spacing w:after="0" w:line="240" w:lineRule="atLeast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 w:rsidRPr="004E0300">
        <w:rPr>
          <w:color w:val="000000"/>
          <w:sz w:val="24"/>
          <w:szCs w:val="24"/>
        </w:rPr>
        <w:t xml:space="preserve">Проект решения о бюджете сельского поселения выносится на рассмотрение </w:t>
      </w:r>
      <w:r>
        <w:rPr>
          <w:color w:val="000000"/>
          <w:sz w:val="24"/>
          <w:szCs w:val="24"/>
        </w:rPr>
        <w:t xml:space="preserve">Совета Гарнизонного </w:t>
      </w:r>
      <w:r w:rsidRPr="004E0300">
        <w:rPr>
          <w:color w:val="000000"/>
          <w:sz w:val="24"/>
          <w:szCs w:val="24"/>
        </w:rPr>
        <w:t xml:space="preserve">сельского поселения на основании </w:t>
      </w:r>
      <w:r w:rsidRPr="006A650F">
        <w:rPr>
          <w:sz w:val="24"/>
          <w:szCs w:val="24"/>
        </w:rPr>
        <w:t>результатов публичных слушаний.</w:t>
      </w:r>
    </w:p>
    <w:p w:rsidR="00987FD3" w:rsidRPr="004E0300" w:rsidRDefault="00987FD3" w:rsidP="00987FD3">
      <w:pPr>
        <w:spacing w:after="0" w:line="240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2.    </w:t>
      </w:r>
      <w:r w:rsidRPr="004E0300">
        <w:rPr>
          <w:color w:val="000000"/>
          <w:sz w:val="24"/>
          <w:szCs w:val="24"/>
        </w:rPr>
        <w:t>Рассмотрение проекта решения о бюджете сельского поселения на очередной финансовый год осуществляется в первоочередном порядке.</w:t>
      </w:r>
    </w:p>
    <w:p w:rsidR="004B128B" w:rsidRPr="00987FD3" w:rsidRDefault="00987FD3" w:rsidP="00987FD3">
      <w:pPr>
        <w:spacing w:after="0" w:line="240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3.     </w:t>
      </w:r>
      <w:r w:rsidRPr="004E0300">
        <w:rPr>
          <w:color w:val="000000"/>
          <w:sz w:val="24"/>
          <w:szCs w:val="24"/>
        </w:rPr>
        <w:t xml:space="preserve">Рассмотрение </w:t>
      </w:r>
      <w:r>
        <w:rPr>
          <w:color w:val="000000"/>
          <w:sz w:val="24"/>
          <w:szCs w:val="24"/>
        </w:rPr>
        <w:t>Советом Гарнизонного</w:t>
      </w:r>
      <w:r w:rsidRPr="004E0300">
        <w:rPr>
          <w:color w:val="000000"/>
          <w:sz w:val="24"/>
          <w:szCs w:val="24"/>
        </w:rPr>
        <w:t xml:space="preserve"> сельского поселения проекта решения о бюджете сельского поселения на очередной финансовый год заключается в п</w:t>
      </w:r>
      <w:r>
        <w:rPr>
          <w:color w:val="000000"/>
          <w:sz w:val="24"/>
          <w:szCs w:val="24"/>
        </w:rPr>
        <w:t>ринятии проекта решения в целом</w:t>
      </w:r>
      <w:r>
        <w:rPr>
          <w:bCs/>
          <w:sz w:val="24"/>
          <w:szCs w:val="24"/>
        </w:rPr>
        <w:t>».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color w:val="000000"/>
          <w:sz w:val="24"/>
          <w:szCs w:val="24"/>
        </w:rPr>
      </w:pPr>
      <w:r w:rsidRPr="00E868D7">
        <w:rPr>
          <w:color w:val="000000"/>
          <w:sz w:val="24"/>
          <w:szCs w:val="24"/>
        </w:rPr>
        <w:t>2. Опубликовать (обнародовать) настоящее решение в установленном законом порядке.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color w:val="000000"/>
          <w:sz w:val="24"/>
          <w:szCs w:val="24"/>
        </w:rPr>
      </w:pPr>
      <w:r w:rsidRPr="00E868D7">
        <w:rPr>
          <w:color w:val="000000"/>
          <w:sz w:val="24"/>
          <w:szCs w:val="24"/>
        </w:rPr>
        <w:t>3. Настоящее решение вступает в силу со дня его официального опубликования.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color w:val="000000"/>
          <w:sz w:val="24"/>
          <w:szCs w:val="24"/>
        </w:rPr>
      </w:pPr>
    </w:p>
    <w:p w:rsidR="00025506" w:rsidRPr="00E868D7" w:rsidRDefault="00025506" w:rsidP="004E0300">
      <w:pPr>
        <w:pStyle w:val="a5"/>
        <w:spacing w:after="0" w:line="240" w:lineRule="atLeast"/>
        <w:ind w:left="0"/>
      </w:pPr>
    </w:p>
    <w:p w:rsidR="00E868D7" w:rsidRPr="00E868D7" w:rsidRDefault="00E868D7" w:rsidP="00E868D7">
      <w:pPr>
        <w:rPr>
          <w:sz w:val="24"/>
          <w:szCs w:val="24"/>
        </w:rPr>
      </w:pPr>
      <w:r w:rsidRPr="00E868D7">
        <w:rPr>
          <w:sz w:val="24"/>
          <w:szCs w:val="24"/>
        </w:rPr>
        <w:t xml:space="preserve">Председатель Совета Гарнизонного сельского поселения                            </w:t>
      </w:r>
      <w:proofErr w:type="spellStart"/>
      <w:r w:rsidRPr="00E868D7">
        <w:rPr>
          <w:sz w:val="24"/>
          <w:szCs w:val="24"/>
        </w:rPr>
        <w:t>Е.П.Суслякова</w:t>
      </w:r>
      <w:proofErr w:type="spellEnd"/>
    </w:p>
    <w:p w:rsidR="00E868D7" w:rsidRPr="00E868D7" w:rsidRDefault="00E868D7" w:rsidP="00E868D7">
      <w:pPr>
        <w:rPr>
          <w:sz w:val="24"/>
          <w:szCs w:val="24"/>
        </w:rPr>
      </w:pPr>
      <w:r w:rsidRPr="00E868D7">
        <w:rPr>
          <w:sz w:val="24"/>
          <w:szCs w:val="24"/>
        </w:rPr>
        <w:t xml:space="preserve">Глава Гарнизонного сельского поселения                                                </w:t>
      </w:r>
      <w:proofErr w:type="spellStart"/>
      <w:r w:rsidRPr="00E868D7">
        <w:rPr>
          <w:sz w:val="24"/>
          <w:szCs w:val="24"/>
        </w:rPr>
        <w:t>А.В.Венёвцев</w:t>
      </w:r>
      <w:proofErr w:type="spellEnd"/>
    </w:p>
    <w:p w:rsidR="004E0300" w:rsidRPr="00E868D7" w:rsidRDefault="004950B5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  <w:r w:rsidRPr="00E868D7">
        <w:rPr>
          <w:b/>
          <w:bCs/>
          <w:color w:val="000000"/>
          <w:sz w:val="24"/>
          <w:szCs w:val="24"/>
        </w:rPr>
        <w:t>    </w:t>
      </w:r>
    </w:p>
    <w:p w:rsidR="004E0300" w:rsidRPr="00E868D7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Pr="00E868D7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Pr="00E868D7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Pr="00E868D7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Pr="00E868D7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Pr="00E868D7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sectPr w:rsidR="004E0300" w:rsidRPr="00E868D7" w:rsidSect="00DC5F05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356"/>
    <w:rsid w:val="00015300"/>
    <w:rsid w:val="00021838"/>
    <w:rsid w:val="00025506"/>
    <w:rsid w:val="000F55FE"/>
    <w:rsid w:val="00165BDC"/>
    <w:rsid w:val="001871F1"/>
    <w:rsid w:val="00262B12"/>
    <w:rsid w:val="002A0AF2"/>
    <w:rsid w:val="002B13AD"/>
    <w:rsid w:val="002D61CE"/>
    <w:rsid w:val="00365C74"/>
    <w:rsid w:val="004950B5"/>
    <w:rsid w:val="004B128B"/>
    <w:rsid w:val="004E0300"/>
    <w:rsid w:val="00542789"/>
    <w:rsid w:val="00634990"/>
    <w:rsid w:val="006A5AA3"/>
    <w:rsid w:val="006A650F"/>
    <w:rsid w:val="006E7751"/>
    <w:rsid w:val="006F68F6"/>
    <w:rsid w:val="00704B88"/>
    <w:rsid w:val="007319B9"/>
    <w:rsid w:val="00751492"/>
    <w:rsid w:val="007E3616"/>
    <w:rsid w:val="00816695"/>
    <w:rsid w:val="008D3392"/>
    <w:rsid w:val="009139CE"/>
    <w:rsid w:val="00932E69"/>
    <w:rsid w:val="00955C56"/>
    <w:rsid w:val="00987FD3"/>
    <w:rsid w:val="009B7450"/>
    <w:rsid w:val="009D2CF1"/>
    <w:rsid w:val="009D4390"/>
    <w:rsid w:val="00A6094F"/>
    <w:rsid w:val="00A6522E"/>
    <w:rsid w:val="00A8235E"/>
    <w:rsid w:val="00A912DC"/>
    <w:rsid w:val="00AA14DE"/>
    <w:rsid w:val="00B47356"/>
    <w:rsid w:val="00C00A67"/>
    <w:rsid w:val="00CB7D7A"/>
    <w:rsid w:val="00CF347E"/>
    <w:rsid w:val="00D663C0"/>
    <w:rsid w:val="00D66D2C"/>
    <w:rsid w:val="00D86585"/>
    <w:rsid w:val="00DB63E0"/>
    <w:rsid w:val="00DC3D63"/>
    <w:rsid w:val="00DC5F05"/>
    <w:rsid w:val="00DE4EB3"/>
    <w:rsid w:val="00E42DEB"/>
    <w:rsid w:val="00E456E1"/>
    <w:rsid w:val="00E868D7"/>
    <w:rsid w:val="00EB55A1"/>
    <w:rsid w:val="00EC718F"/>
    <w:rsid w:val="00EE7EAD"/>
    <w:rsid w:val="00F160F5"/>
    <w:rsid w:val="00F2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4950B5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0B5"/>
    <w:rPr>
      <w:b/>
      <w:bCs/>
      <w:sz w:val="27"/>
      <w:szCs w:val="27"/>
      <w:lang w:eastAsia="ru-RU"/>
    </w:rPr>
  </w:style>
  <w:style w:type="character" w:customStyle="1" w:styleId="news-date-time">
    <w:name w:val="news-date-time"/>
    <w:basedOn w:val="a0"/>
    <w:rsid w:val="004950B5"/>
  </w:style>
  <w:style w:type="paragraph" w:styleId="a3">
    <w:name w:val="Normal (Web)"/>
    <w:basedOn w:val="a"/>
    <w:uiPriority w:val="99"/>
    <w:semiHidden/>
    <w:unhideWhenUsed/>
    <w:rsid w:val="004950B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4950B5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4E0300"/>
    <w:pPr>
      <w:spacing w:after="120" w:line="240" w:lineRule="auto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E0300"/>
    <w:rPr>
      <w:lang w:eastAsia="ru-RU"/>
    </w:rPr>
  </w:style>
  <w:style w:type="character" w:customStyle="1" w:styleId="blk">
    <w:name w:val="blk"/>
    <w:basedOn w:val="a0"/>
    <w:rsid w:val="00634990"/>
  </w:style>
  <w:style w:type="paragraph" w:styleId="a7">
    <w:name w:val="Balloon Text"/>
    <w:basedOn w:val="a"/>
    <w:link w:val="a8"/>
    <w:uiPriority w:val="99"/>
    <w:semiHidden/>
    <w:unhideWhenUsed/>
    <w:rsid w:val="00A65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522E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B55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4950B5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0B5"/>
    <w:rPr>
      <w:b/>
      <w:bCs/>
      <w:sz w:val="27"/>
      <w:szCs w:val="27"/>
      <w:lang w:eastAsia="ru-RU"/>
    </w:rPr>
  </w:style>
  <w:style w:type="character" w:customStyle="1" w:styleId="news-date-time">
    <w:name w:val="news-date-time"/>
    <w:basedOn w:val="a0"/>
    <w:rsid w:val="004950B5"/>
  </w:style>
  <w:style w:type="paragraph" w:styleId="a3">
    <w:name w:val="Normal (Web)"/>
    <w:basedOn w:val="a"/>
    <w:uiPriority w:val="99"/>
    <w:semiHidden/>
    <w:unhideWhenUsed/>
    <w:rsid w:val="004950B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4950B5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4E0300"/>
    <w:pPr>
      <w:spacing w:after="120" w:line="240" w:lineRule="auto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E0300"/>
    <w:rPr>
      <w:lang w:eastAsia="ru-RU"/>
    </w:rPr>
  </w:style>
  <w:style w:type="character" w:customStyle="1" w:styleId="blk">
    <w:name w:val="blk"/>
    <w:basedOn w:val="a0"/>
    <w:rsid w:val="00634990"/>
  </w:style>
  <w:style w:type="paragraph" w:styleId="a7">
    <w:name w:val="Balloon Text"/>
    <w:basedOn w:val="a"/>
    <w:link w:val="a8"/>
    <w:uiPriority w:val="99"/>
    <w:semiHidden/>
    <w:unhideWhenUsed/>
    <w:rsid w:val="00A65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522E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B5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1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68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2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71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6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26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8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33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7</cp:revision>
  <cp:lastPrinted>2025-07-07T06:16:00Z</cp:lastPrinted>
  <dcterms:created xsi:type="dcterms:W3CDTF">2025-06-05T07:09:00Z</dcterms:created>
  <dcterms:modified xsi:type="dcterms:W3CDTF">2025-07-07T06:18:00Z</dcterms:modified>
</cp:coreProperties>
</file>